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CE" w:rsidRPr="003D19B4" w:rsidRDefault="00355ECE" w:rsidP="00355ECE">
      <w:pPr>
        <w:pStyle w:val="1"/>
        <w:tabs>
          <w:tab w:val="center" w:pos="3828"/>
          <w:tab w:val="left" w:pos="4560"/>
        </w:tabs>
        <w:rPr>
          <w:b/>
          <w:sz w:val="28"/>
          <w:szCs w:val="28"/>
        </w:rPr>
      </w:pPr>
      <w:r w:rsidRPr="003D19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</w:t>
      </w:r>
      <w:r w:rsidRPr="003D19B4">
        <w:rPr>
          <w:sz w:val="28"/>
          <w:szCs w:val="28"/>
        </w:rPr>
        <w:t xml:space="preserve">    </w:t>
      </w:r>
      <w:r w:rsidRPr="003D19B4">
        <w:rPr>
          <w:noProof/>
          <w:sz w:val="28"/>
          <w:szCs w:val="28"/>
          <w:lang w:val="ru-RU"/>
        </w:rPr>
        <w:drawing>
          <wp:inline distT="0" distB="0" distL="0" distR="0" wp14:anchorId="012D5E5A" wp14:editId="44894563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9B4">
        <w:rPr>
          <w:sz w:val="28"/>
          <w:szCs w:val="28"/>
        </w:rPr>
        <w:t xml:space="preserve">                                                        </w:t>
      </w:r>
      <w:r w:rsidRPr="003D19B4">
        <w:rPr>
          <w:color w:val="FFFFFF"/>
          <w:sz w:val="28"/>
          <w:szCs w:val="28"/>
          <w:u w:val="single"/>
        </w:rPr>
        <w:t>ПРОЕКТ</w:t>
      </w:r>
      <w:r>
        <w:rPr>
          <w:color w:val="FFFFFF"/>
          <w:sz w:val="28"/>
          <w:szCs w:val="28"/>
          <w:u w:val="single"/>
        </w:rPr>
        <w:t xml:space="preserve">                         </w:t>
      </w:r>
      <w:r w:rsidRPr="003D19B4">
        <w:rPr>
          <w:b/>
          <w:sz w:val="28"/>
          <w:szCs w:val="28"/>
        </w:rPr>
        <w:t>БУЧАНСЬКА  МІСЬКА  РАДА</w:t>
      </w:r>
    </w:p>
    <w:p w:rsidR="00355ECE" w:rsidRPr="003D19B4" w:rsidRDefault="00355ECE" w:rsidP="00355EC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355ECE" w:rsidRDefault="00355ECE" w:rsidP="00355E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П’ЯТДЕСЯТ ПЕРША СЕСІЯ СЬОМОГО СКЛИКАННЯ</w:t>
      </w:r>
    </w:p>
    <w:p w:rsidR="00355ECE" w:rsidRPr="003D19B4" w:rsidRDefault="00355ECE" w:rsidP="00355E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55ECE" w:rsidRPr="003D19B4" w:rsidRDefault="00355ECE" w:rsidP="00355ECE">
      <w:pPr>
        <w:pStyle w:val="3"/>
        <w:tabs>
          <w:tab w:val="left" w:pos="8205"/>
        </w:tabs>
        <w:jc w:val="left"/>
        <w:rPr>
          <w:bCs/>
          <w:sz w:val="28"/>
          <w:szCs w:val="28"/>
        </w:rPr>
      </w:pPr>
      <w:r w:rsidRPr="003D19B4">
        <w:rPr>
          <w:sz w:val="28"/>
          <w:szCs w:val="28"/>
        </w:rPr>
        <w:t>«</w:t>
      </w:r>
      <w:r>
        <w:rPr>
          <w:sz w:val="28"/>
          <w:szCs w:val="28"/>
        </w:rPr>
        <w:t>20»</w:t>
      </w:r>
      <w:r w:rsidRPr="003D19B4">
        <w:rPr>
          <w:sz w:val="28"/>
          <w:szCs w:val="28"/>
        </w:rPr>
        <w:t xml:space="preserve">  </w:t>
      </w:r>
      <w:r>
        <w:rPr>
          <w:sz w:val="28"/>
          <w:szCs w:val="28"/>
        </w:rPr>
        <w:t>грудня</w:t>
      </w:r>
      <w:r w:rsidRPr="003D19B4">
        <w:rPr>
          <w:sz w:val="28"/>
          <w:szCs w:val="28"/>
        </w:rPr>
        <w:t xml:space="preserve"> 2018 рок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2802-51-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</w:p>
    <w:p w:rsidR="00355ECE" w:rsidRPr="003D19B4" w:rsidRDefault="00355ECE" w:rsidP="00355ECE">
      <w:pPr>
        <w:pStyle w:val="3"/>
        <w:tabs>
          <w:tab w:val="left" w:pos="8931"/>
        </w:tabs>
        <w:ind w:left="0" w:firstLine="0"/>
        <w:jc w:val="left"/>
        <w:rPr>
          <w:bCs/>
          <w:sz w:val="28"/>
          <w:szCs w:val="28"/>
        </w:rPr>
      </w:pPr>
      <w:r w:rsidRPr="003D19B4">
        <w:rPr>
          <w:sz w:val="28"/>
          <w:szCs w:val="28"/>
        </w:rPr>
        <w:t xml:space="preserve">                                       </w:t>
      </w:r>
    </w:p>
    <w:p w:rsidR="00355ECE" w:rsidRPr="003D19B4" w:rsidRDefault="00355ECE" w:rsidP="00355E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Про затвердження статуту </w:t>
      </w:r>
    </w:p>
    <w:p w:rsidR="00355ECE" w:rsidRDefault="00355ECE" w:rsidP="00355E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>КП «Бучазеленбуд»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9B4">
        <w:rPr>
          <w:rFonts w:ascii="Times New Roman" w:hAnsi="Times New Roman" w:cs="Times New Roman"/>
          <w:b/>
          <w:sz w:val="28"/>
          <w:szCs w:val="28"/>
        </w:rPr>
        <w:t xml:space="preserve">Бучанської </w:t>
      </w:r>
    </w:p>
    <w:p w:rsidR="00355ECE" w:rsidRDefault="00355ECE" w:rsidP="00355E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>міської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9B4">
        <w:rPr>
          <w:rFonts w:ascii="Times New Roman" w:hAnsi="Times New Roman" w:cs="Times New Roman"/>
          <w:b/>
          <w:sz w:val="28"/>
          <w:szCs w:val="28"/>
        </w:rPr>
        <w:t>у новій редакції</w:t>
      </w:r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</w:p>
    <w:p w:rsidR="00355ECE" w:rsidRDefault="00355ECE" w:rsidP="00355E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внесення змін до видів економічної</w:t>
      </w:r>
    </w:p>
    <w:p w:rsidR="00355ECE" w:rsidRPr="003D19B4" w:rsidRDefault="00355ECE" w:rsidP="00355E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діяльності КП «Бучазеленбуд»</w:t>
      </w:r>
    </w:p>
    <w:p w:rsidR="00355ECE" w:rsidRPr="003D19B4" w:rsidRDefault="00355ECE" w:rsidP="00355E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5ECE" w:rsidRPr="00355ECE" w:rsidRDefault="00355ECE" w:rsidP="00355ECE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8"/>
          <w:szCs w:val="28"/>
          <w:lang w:val="uk-UA"/>
        </w:rPr>
      </w:pPr>
      <w:r w:rsidRPr="00355ECE">
        <w:rPr>
          <w:rFonts w:ascii="Times New Roman" w:hAnsi="Times New Roman" w:cs="Times New Roman"/>
          <w:sz w:val="28"/>
          <w:szCs w:val="28"/>
          <w:lang w:val="uk-UA"/>
        </w:rPr>
        <w:t>Розглянувши подання начальника КП «Бучазеленбуд» Галущака В.М. про затвердження статуту у новій редакції у зв’язку із збільшенням розміру статутного фонду комунального підприємства «Бучазеленбуд» Бучанської міської ради, внесенням змін у п 4.4 Статуту КП «Бучазеленбуд» та з метою упорядкування видів економічної діяльності КП «Бучазеленбуд», відповідно до статті 57 Господарського кодексу України</w:t>
      </w:r>
      <w:r w:rsidRPr="00355E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керуючись </w:t>
      </w:r>
      <w:r w:rsidRPr="00355ECE">
        <w:rPr>
          <w:rFonts w:ascii="Times New Roman" w:eastAsia="Tahoma" w:hAnsi="Times New Roman" w:cs="Times New Roman"/>
          <w:sz w:val="28"/>
          <w:szCs w:val="28"/>
          <w:lang w:val="uk-UA"/>
        </w:rPr>
        <w:t>Законом України «Про державну реєстрацію юридичних осіб, фізичних осіб-підприємців та громадських формувань» та</w:t>
      </w:r>
      <w:r w:rsidRPr="00355E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Pr="00355ECE">
        <w:rPr>
          <w:rFonts w:ascii="Times New Roman" w:hAnsi="Times New Roman" w:cs="Times New Roman"/>
          <w:sz w:val="28"/>
          <w:szCs w:val="28"/>
          <w:lang w:val="uk-UA"/>
        </w:rPr>
        <w:t xml:space="preserve">аконом України </w:t>
      </w:r>
      <w:r w:rsidRPr="00355ECE">
        <w:rPr>
          <w:rFonts w:ascii="Times New Roman" w:eastAsia="Tahoma" w:hAnsi="Times New Roman" w:cs="Times New Roman"/>
          <w:sz w:val="28"/>
          <w:szCs w:val="28"/>
          <w:lang w:val="uk-UA"/>
        </w:rPr>
        <w:t>«</w:t>
      </w:r>
      <w:r w:rsidRPr="00355ECE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Pr="00355ECE">
        <w:rPr>
          <w:rFonts w:ascii="Times New Roman" w:eastAsia="Tahoma" w:hAnsi="Times New Roman" w:cs="Times New Roman"/>
          <w:sz w:val="28"/>
          <w:szCs w:val="28"/>
          <w:lang w:val="uk-UA"/>
        </w:rPr>
        <w:t>»</w:t>
      </w:r>
      <w:r w:rsidRPr="00355ECE">
        <w:rPr>
          <w:rFonts w:ascii="Times New Roman" w:hAnsi="Times New Roman" w:cs="Times New Roman"/>
          <w:sz w:val="28"/>
          <w:szCs w:val="28"/>
          <w:lang w:val="uk-UA"/>
        </w:rPr>
        <w:t>, Бучанська міська рада</w:t>
      </w:r>
    </w:p>
    <w:p w:rsidR="00355ECE" w:rsidRDefault="00355ECE" w:rsidP="00355E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5ECE" w:rsidRPr="003D19B4" w:rsidRDefault="00355ECE" w:rsidP="00355E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55ECE" w:rsidRPr="003D19B4" w:rsidRDefault="00355ECE" w:rsidP="00355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ECE" w:rsidRPr="00594E8C" w:rsidRDefault="00355ECE" w:rsidP="00355ECE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b/>
          <w:color w:val="000000" w:themeColor="text1"/>
          <w:sz w:val="28"/>
          <w:szCs w:val="28"/>
          <w:lang w:val="uk-UA"/>
        </w:rPr>
      </w:pPr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>Затвердити Статут Комунального підприємства «Бучазеленбуд» Бучанської міської ради у новій редакції (далі – Статут), що додається.</w:t>
      </w:r>
    </w:p>
    <w:p w:rsidR="00355ECE" w:rsidRPr="00594E8C" w:rsidRDefault="00355ECE" w:rsidP="00355ECE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b/>
          <w:color w:val="000000" w:themeColor="text1"/>
          <w:sz w:val="28"/>
          <w:szCs w:val="28"/>
          <w:lang w:val="uk-UA"/>
        </w:rPr>
      </w:pPr>
      <w:r w:rsidRPr="00594E8C">
        <w:rPr>
          <w:rFonts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Надати згоду </w:t>
      </w:r>
      <w:r>
        <w:rPr>
          <w:rFonts w:cs="Times New Roman"/>
          <w:color w:val="000000" w:themeColor="text1"/>
          <w:sz w:val="28"/>
          <w:szCs w:val="28"/>
          <w:shd w:val="clear" w:color="auto" w:fill="FFFFFF"/>
          <w:lang w:val="uk-UA"/>
        </w:rPr>
        <w:t>КП</w:t>
      </w:r>
      <w:r w:rsidRPr="00594E8C">
        <w:rPr>
          <w:rFonts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«Б</w:t>
      </w:r>
      <w:r>
        <w:rPr>
          <w:rFonts w:cs="Times New Roman"/>
          <w:color w:val="000000" w:themeColor="text1"/>
          <w:sz w:val="28"/>
          <w:szCs w:val="28"/>
          <w:shd w:val="clear" w:color="auto" w:fill="FFFFFF"/>
          <w:lang w:val="uk-UA"/>
        </w:rPr>
        <w:t>учазеленбуд»</w:t>
      </w:r>
      <w:r w:rsidRPr="00594E8C">
        <w:rPr>
          <w:rFonts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 внесення змін до Єдиного державного реєстру юридичних осіб, фізичних осіб-підпр</w:t>
      </w:r>
      <w:r>
        <w:rPr>
          <w:rFonts w:cs="Times New Roman"/>
          <w:color w:val="000000" w:themeColor="text1"/>
          <w:sz w:val="28"/>
          <w:szCs w:val="28"/>
          <w:shd w:val="clear" w:color="auto" w:fill="FFFFFF"/>
          <w:lang w:val="uk-UA"/>
        </w:rPr>
        <w:t>иємців та громадських формувань</w:t>
      </w:r>
      <w:r w:rsidRPr="00594E8C">
        <w:rPr>
          <w:rFonts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у частині доповнення новими видами економічної діяльності, зокрема:</w:t>
      </w:r>
    </w:p>
    <w:p w:rsidR="00355ECE" w:rsidRPr="00594E8C" w:rsidRDefault="00355ECE" w:rsidP="00355ECE">
      <w:pPr>
        <w:pStyle w:val="a5"/>
        <w:ind w:left="426"/>
        <w:jc w:val="both"/>
        <w:rPr>
          <w:rFonts w:cs="Times New Roman"/>
          <w:b/>
          <w:color w:val="000000" w:themeColor="text1"/>
          <w:sz w:val="28"/>
          <w:szCs w:val="28"/>
          <w:lang w:val="uk-UA"/>
        </w:rPr>
      </w:pPr>
      <w:r>
        <w:rPr>
          <w:rFonts w:cs="Times New Roman"/>
          <w:color w:val="000000" w:themeColor="text1"/>
          <w:sz w:val="28"/>
          <w:szCs w:val="28"/>
          <w:shd w:val="clear" w:color="auto" w:fill="FFFFFF"/>
          <w:lang w:val="uk-UA"/>
        </w:rPr>
        <w:t>КВЕД 47.99 Інші види роздрібної торгівлі поза магазинами.</w:t>
      </w:r>
    </w:p>
    <w:p w:rsidR="00355ECE" w:rsidRPr="00594E8C" w:rsidRDefault="00355ECE" w:rsidP="00355ECE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8"/>
          <w:szCs w:val="28"/>
          <w:lang w:val="uk-UA"/>
        </w:rPr>
      </w:pPr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>Комунальному підприємству «Бучазеленбуд» Бучанської міської ради здійснити реєстрацію змін у відповідному органі державної реєстрації.</w:t>
      </w:r>
    </w:p>
    <w:p w:rsidR="00355ECE" w:rsidRPr="00594E8C" w:rsidRDefault="00355ECE" w:rsidP="00355ECE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8"/>
          <w:szCs w:val="28"/>
          <w:lang w:val="uk-UA"/>
        </w:rPr>
      </w:pPr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 xml:space="preserve">Контроль за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виконанням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 xml:space="preserve">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даного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 xml:space="preserve">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рішення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 xml:space="preserve">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покласти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 xml:space="preserve"> на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комісію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 xml:space="preserve"> з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питань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 xml:space="preserve"> регламенту,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правової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 xml:space="preserve">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політики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 xml:space="preserve">,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депутатської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 xml:space="preserve">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етики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 xml:space="preserve"> та контролю за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виконанням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 xml:space="preserve">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рішень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 xml:space="preserve"> ради та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її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 xml:space="preserve">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виконавчого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  <w:lang w:val="uk-UA"/>
        </w:rPr>
        <w:t xml:space="preserve"> </w:t>
      </w:r>
      <w:proofErr w:type="spellStart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комітету</w:t>
      </w:r>
      <w:proofErr w:type="spellEnd"/>
      <w:r w:rsidRPr="00594E8C">
        <w:rPr>
          <w:rFonts w:cs="Times New Roman"/>
          <w:color w:val="000000" w:themeColor="text1"/>
          <w:sz w:val="28"/>
          <w:szCs w:val="28"/>
          <w:shd w:val="clear" w:color="auto" w:fill="FEFEFE"/>
        </w:rPr>
        <w:t>.</w:t>
      </w:r>
    </w:p>
    <w:p w:rsidR="00355ECE" w:rsidRDefault="00355ECE" w:rsidP="00355ECE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8"/>
          <w:szCs w:val="28"/>
          <w:lang w:val="uk-UA"/>
        </w:rPr>
      </w:pPr>
    </w:p>
    <w:p w:rsidR="00355ECE" w:rsidRDefault="00355ECE" w:rsidP="00355ECE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8"/>
          <w:szCs w:val="28"/>
          <w:lang w:val="uk-UA"/>
        </w:rPr>
      </w:pPr>
    </w:p>
    <w:p w:rsidR="00355ECE" w:rsidRPr="003D19B4" w:rsidRDefault="00355ECE" w:rsidP="00355ECE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8"/>
          <w:szCs w:val="28"/>
          <w:lang w:val="uk-UA"/>
        </w:rPr>
      </w:pPr>
    </w:p>
    <w:p w:rsidR="00355ECE" w:rsidRPr="00594E8C" w:rsidRDefault="00355ECE" w:rsidP="00355ECE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8"/>
          <w:szCs w:val="28"/>
        </w:rPr>
      </w:pPr>
      <w:proofErr w:type="spellStart"/>
      <w:r w:rsidRPr="003D19B4">
        <w:rPr>
          <w:rFonts w:cs="Times New Roman"/>
          <w:b/>
          <w:bCs/>
          <w:sz w:val="28"/>
          <w:szCs w:val="28"/>
        </w:rPr>
        <w:t>Міський</w:t>
      </w:r>
      <w:proofErr w:type="spellEnd"/>
      <w:r w:rsidRPr="003D19B4">
        <w:rPr>
          <w:rFonts w:cs="Times New Roman"/>
          <w:b/>
          <w:bCs/>
          <w:sz w:val="28"/>
          <w:szCs w:val="28"/>
        </w:rPr>
        <w:t xml:space="preserve"> голова                        </w:t>
      </w:r>
      <w:r w:rsidRPr="003D19B4">
        <w:rPr>
          <w:rFonts w:cs="Times New Roman"/>
          <w:b/>
          <w:bCs/>
          <w:sz w:val="28"/>
          <w:szCs w:val="28"/>
          <w:lang w:val="uk-UA"/>
        </w:rPr>
        <w:t xml:space="preserve">             </w:t>
      </w:r>
      <w:r w:rsidRPr="003D19B4">
        <w:rPr>
          <w:rFonts w:cs="Times New Roman"/>
          <w:b/>
          <w:bCs/>
          <w:sz w:val="28"/>
          <w:szCs w:val="28"/>
        </w:rPr>
        <w:t xml:space="preserve">                                              А.П.Федорук</w:t>
      </w:r>
    </w:p>
    <w:p w:rsidR="004D4E27" w:rsidRDefault="004D4E27">
      <w:bookmarkStart w:id="0" w:name="_GoBack"/>
      <w:bookmarkEnd w:id="0"/>
    </w:p>
    <w:sectPr w:rsidR="004D4E27" w:rsidSect="003D19B4">
      <w:headerReference w:type="default" r:id="rId6"/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355ECE" w:rsidP="00DE49C7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E8C" w:rsidRPr="0055594C" w:rsidRDefault="00355ECE" w:rsidP="005C010A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C0B69208"/>
    <w:lvl w:ilvl="0" w:tplc="B406C898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14"/>
    <w:rsid w:val="00355ECE"/>
    <w:rsid w:val="004D4E27"/>
    <w:rsid w:val="00687D71"/>
    <w:rsid w:val="00D2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D72C6-41D3-4EF6-B2B6-09D05A5D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EC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355EC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5EC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55ECE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E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55EC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55E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rsid w:val="00355E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55ECE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Standard">
    <w:name w:val="Standard"/>
    <w:rsid w:val="00355E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355ECE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6">
    <w:name w:val="Основной текст_"/>
    <w:link w:val="21"/>
    <w:uiPriority w:val="99"/>
    <w:locked/>
    <w:rsid w:val="00355ECE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6"/>
    <w:uiPriority w:val="99"/>
    <w:rsid w:val="00355ECE"/>
    <w:pPr>
      <w:widowControl w:val="0"/>
      <w:shd w:val="clear" w:color="auto" w:fill="FFFFFF"/>
      <w:spacing w:after="0" w:line="322" w:lineRule="exact"/>
      <w:jc w:val="both"/>
    </w:pPr>
    <w:rPr>
      <w:rFonts w:eastAsiaTheme="minorHAnsi"/>
      <w:spacing w:val="3"/>
      <w:sz w:val="25"/>
      <w:szCs w:val="25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2019-01-03T11:20:00Z</dcterms:created>
  <dcterms:modified xsi:type="dcterms:W3CDTF">2019-01-03T11:20:00Z</dcterms:modified>
</cp:coreProperties>
</file>